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BC" w:rsidRPr="000515A4" w:rsidRDefault="009079BC">
      <w:pPr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 w:hint="eastAsia"/>
          <w:sz w:val="28"/>
          <w:szCs w:val="28"/>
        </w:rPr>
        <w:t>資料時間：</w:t>
      </w:r>
      <w:r w:rsidR="009529B2" w:rsidRPr="000515A4">
        <w:rPr>
          <w:rFonts w:ascii="標楷體" w:eastAsia="標楷體" w:hAnsi="標楷體" w:hint="eastAsia"/>
          <w:sz w:val="28"/>
          <w:szCs w:val="28"/>
        </w:rPr>
        <w:t>截至114年</w:t>
      </w:r>
      <w:r w:rsidR="00B954F8">
        <w:rPr>
          <w:rFonts w:ascii="標楷體" w:eastAsia="標楷體" w:hAnsi="標楷體" w:hint="eastAsia"/>
          <w:sz w:val="28"/>
          <w:szCs w:val="28"/>
        </w:rPr>
        <w:t>5</w:t>
      </w:r>
      <w:r w:rsidR="009529B2" w:rsidRPr="000515A4">
        <w:rPr>
          <w:rFonts w:ascii="標楷體" w:eastAsia="標楷體" w:hAnsi="標楷體" w:hint="eastAsia"/>
          <w:sz w:val="28"/>
          <w:szCs w:val="28"/>
        </w:rPr>
        <w:t>月</w:t>
      </w:r>
      <w:r w:rsidR="00B954F8">
        <w:rPr>
          <w:rFonts w:ascii="標楷體" w:eastAsia="標楷體" w:hAnsi="標楷體" w:hint="eastAsia"/>
          <w:sz w:val="28"/>
          <w:szCs w:val="28"/>
        </w:rPr>
        <w:t>31</w:t>
      </w:r>
      <w:r w:rsidR="00EC26E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EC26E3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9079BC" w:rsidRPr="000515A4" w:rsidRDefault="009079BC">
      <w:pPr>
        <w:rPr>
          <w:rFonts w:ascii="標楷體" w:eastAsia="標楷體" w:hAnsi="標楷體"/>
          <w:sz w:val="28"/>
          <w:szCs w:val="28"/>
        </w:rPr>
      </w:pPr>
      <w:proofErr w:type="gramStart"/>
      <w:r w:rsidRPr="000515A4">
        <w:rPr>
          <w:rFonts w:ascii="標楷體" w:eastAsia="標楷體" w:hAnsi="標楷體"/>
          <w:sz w:val="28"/>
          <w:szCs w:val="28"/>
        </w:rPr>
        <w:t>青螺生命</w:t>
      </w:r>
      <w:proofErr w:type="gramEnd"/>
      <w:r w:rsidRPr="000515A4">
        <w:rPr>
          <w:rFonts w:ascii="標楷體" w:eastAsia="標楷體" w:hAnsi="標楷體"/>
          <w:sz w:val="28"/>
          <w:szCs w:val="28"/>
        </w:rPr>
        <w:t>紀念館共有</w:t>
      </w:r>
      <w:r w:rsidR="00C25783">
        <w:rPr>
          <w:rFonts w:ascii="標楷體" w:eastAsia="標楷體" w:hAnsi="標楷體"/>
          <w:sz w:val="28"/>
          <w:szCs w:val="28"/>
        </w:rPr>
        <w:t>櫃位數量9710櫃：</w:t>
      </w:r>
    </w:p>
    <w:p w:rsidR="00187E5C" w:rsidRPr="000515A4" w:rsidRDefault="009079BC" w:rsidP="009079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/>
          <w:sz w:val="28"/>
          <w:szCs w:val="28"/>
        </w:rPr>
        <w:t>骨骸櫃440櫃，</w:t>
      </w:r>
      <w:proofErr w:type="gramStart"/>
      <w:r w:rsidRPr="000515A4">
        <w:rPr>
          <w:rFonts w:ascii="標楷體" w:eastAsia="標楷體" w:hAnsi="標楷體"/>
          <w:sz w:val="28"/>
          <w:szCs w:val="28"/>
        </w:rPr>
        <w:t>已進祀</w:t>
      </w:r>
      <w:proofErr w:type="gramEnd"/>
      <w:r w:rsidR="00B954F8">
        <w:rPr>
          <w:rFonts w:ascii="標楷體" w:eastAsia="標楷體" w:hAnsi="標楷體"/>
          <w:sz w:val="28"/>
          <w:szCs w:val="28"/>
        </w:rPr>
        <w:t>310</w:t>
      </w:r>
      <w:r w:rsidRPr="000515A4">
        <w:rPr>
          <w:rFonts w:ascii="標楷體" w:eastAsia="標楷體" w:hAnsi="標楷體"/>
          <w:sz w:val="28"/>
          <w:szCs w:val="28"/>
        </w:rPr>
        <w:t>櫃及已預售</w:t>
      </w:r>
      <w:r w:rsidR="00B954F8">
        <w:rPr>
          <w:rFonts w:ascii="標楷體" w:eastAsia="標楷體" w:hAnsi="標楷體"/>
          <w:sz w:val="28"/>
          <w:szCs w:val="28"/>
        </w:rPr>
        <w:t>0</w:t>
      </w:r>
      <w:r w:rsidRPr="000515A4">
        <w:rPr>
          <w:rFonts w:ascii="標楷體" w:eastAsia="標楷體" w:hAnsi="標楷體"/>
          <w:sz w:val="28"/>
          <w:szCs w:val="28"/>
        </w:rPr>
        <w:t>櫃，尚餘130櫃。</w:t>
      </w:r>
    </w:p>
    <w:p w:rsidR="009079BC" w:rsidRPr="000515A4" w:rsidRDefault="009079BC" w:rsidP="009079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/>
          <w:sz w:val="28"/>
          <w:szCs w:val="28"/>
        </w:rPr>
        <w:t>骨灰櫃9270櫃，</w:t>
      </w:r>
      <w:proofErr w:type="gramStart"/>
      <w:r w:rsidRPr="000515A4">
        <w:rPr>
          <w:rFonts w:ascii="標楷體" w:eastAsia="標楷體" w:hAnsi="標楷體"/>
          <w:sz w:val="28"/>
          <w:szCs w:val="28"/>
        </w:rPr>
        <w:t>已進祀</w:t>
      </w:r>
      <w:proofErr w:type="gramEnd"/>
      <w:r w:rsidR="00B954F8">
        <w:rPr>
          <w:rFonts w:ascii="標楷體" w:eastAsia="標楷體" w:hAnsi="標楷體"/>
          <w:sz w:val="28"/>
          <w:szCs w:val="28"/>
        </w:rPr>
        <w:t>3468</w:t>
      </w:r>
      <w:r w:rsidRPr="000515A4">
        <w:rPr>
          <w:rFonts w:ascii="標楷體" w:eastAsia="標楷體" w:hAnsi="標楷體"/>
          <w:sz w:val="28"/>
          <w:szCs w:val="28"/>
        </w:rPr>
        <w:t>櫃及已預售</w:t>
      </w:r>
      <w:r w:rsidR="007F503C">
        <w:rPr>
          <w:rFonts w:ascii="標楷體" w:eastAsia="標楷體" w:hAnsi="標楷體"/>
          <w:sz w:val="28"/>
          <w:szCs w:val="28"/>
        </w:rPr>
        <w:t>16</w:t>
      </w:r>
      <w:r w:rsidR="00B954F8">
        <w:rPr>
          <w:rFonts w:ascii="標楷體" w:eastAsia="標楷體" w:hAnsi="標楷體"/>
          <w:sz w:val="28"/>
          <w:szCs w:val="28"/>
        </w:rPr>
        <w:t>1</w:t>
      </w:r>
      <w:r w:rsidRPr="000515A4">
        <w:rPr>
          <w:rFonts w:ascii="標楷體" w:eastAsia="標楷體" w:hAnsi="標楷體"/>
          <w:sz w:val="28"/>
          <w:szCs w:val="28"/>
        </w:rPr>
        <w:t>櫃，尚餘</w:t>
      </w:r>
      <w:r w:rsidR="00B954F8">
        <w:rPr>
          <w:rFonts w:ascii="標楷體" w:eastAsia="標楷體" w:hAnsi="標楷體"/>
          <w:sz w:val="28"/>
          <w:szCs w:val="28"/>
        </w:rPr>
        <w:t>5641</w:t>
      </w:r>
      <w:r w:rsidRPr="000515A4">
        <w:rPr>
          <w:rFonts w:ascii="標楷體" w:eastAsia="標楷體" w:hAnsi="標楷體"/>
          <w:sz w:val="28"/>
          <w:szCs w:val="28"/>
        </w:rPr>
        <w:t>櫃。</w:t>
      </w:r>
    </w:p>
    <w:p w:rsidR="009079BC" w:rsidRPr="000515A4" w:rsidRDefault="009079BC" w:rsidP="009079BC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9079BC" w:rsidRPr="000515A4" w:rsidRDefault="009079BC">
      <w:pPr>
        <w:rPr>
          <w:rFonts w:ascii="標楷體" w:eastAsia="標楷體" w:hAnsi="標楷體"/>
          <w:sz w:val="28"/>
          <w:szCs w:val="28"/>
        </w:rPr>
      </w:pPr>
    </w:p>
    <w:p w:rsidR="009079BC" w:rsidRPr="000515A4" w:rsidRDefault="009079BC" w:rsidP="009079BC">
      <w:pPr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/>
          <w:sz w:val="28"/>
          <w:szCs w:val="28"/>
        </w:rPr>
        <w:t>白坑生命紀念館共有</w:t>
      </w:r>
      <w:r w:rsidR="00C25783">
        <w:rPr>
          <w:rFonts w:ascii="標楷體" w:eastAsia="標楷體" w:hAnsi="標楷體"/>
          <w:sz w:val="28"/>
          <w:szCs w:val="28"/>
        </w:rPr>
        <w:t>櫃位數量3737櫃：</w:t>
      </w:r>
    </w:p>
    <w:p w:rsidR="009079BC" w:rsidRPr="000515A4" w:rsidRDefault="009079BC" w:rsidP="009079BC">
      <w:pPr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 w:hint="eastAsia"/>
          <w:sz w:val="28"/>
          <w:szCs w:val="28"/>
        </w:rPr>
        <w:t>1.</w:t>
      </w:r>
      <w:r w:rsidRPr="000515A4">
        <w:rPr>
          <w:rFonts w:ascii="標楷體" w:eastAsia="標楷體" w:hAnsi="標楷體"/>
          <w:sz w:val="28"/>
          <w:szCs w:val="28"/>
        </w:rPr>
        <w:t>骨骸櫃196櫃，</w:t>
      </w:r>
      <w:proofErr w:type="gramStart"/>
      <w:r w:rsidRPr="000515A4">
        <w:rPr>
          <w:rFonts w:ascii="標楷體" w:eastAsia="標楷體" w:hAnsi="標楷體"/>
          <w:sz w:val="28"/>
          <w:szCs w:val="28"/>
        </w:rPr>
        <w:t>已進祀</w:t>
      </w:r>
      <w:proofErr w:type="gramEnd"/>
      <w:r w:rsidRPr="000515A4">
        <w:rPr>
          <w:rFonts w:ascii="標楷體" w:eastAsia="標楷體" w:hAnsi="標楷體"/>
          <w:sz w:val="28"/>
          <w:szCs w:val="28"/>
        </w:rPr>
        <w:t>176櫃及已預售1櫃，尚餘19櫃。</w:t>
      </w:r>
    </w:p>
    <w:p w:rsidR="009079BC" w:rsidRPr="000515A4" w:rsidRDefault="009079BC" w:rsidP="009079BC">
      <w:pPr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 w:hint="eastAsia"/>
          <w:sz w:val="28"/>
          <w:szCs w:val="28"/>
        </w:rPr>
        <w:t>2.</w:t>
      </w:r>
      <w:r w:rsidRPr="000515A4">
        <w:rPr>
          <w:rFonts w:ascii="標楷體" w:eastAsia="標楷體" w:hAnsi="標楷體"/>
          <w:sz w:val="28"/>
          <w:szCs w:val="28"/>
        </w:rPr>
        <w:t>骨灰櫃3060櫃，</w:t>
      </w:r>
      <w:proofErr w:type="gramStart"/>
      <w:r w:rsidRPr="000515A4">
        <w:rPr>
          <w:rFonts w:ascii="標楷體" w:eastAsia="標楷體" w:hAnsi="標楷體"/>
          <w:sz w:val="28"/>
          <w:szCs w:val="28"/>
        </w:rPr>
        <w:t>已進祀</w:t>
      </w:r>
      <w:proofErr w:type="gramEnd"/>
      <w:r w:rsidR="00F27BFF">
        <w:rPr>
          <w:rFonts w:ascii="標楷體" w:eastAsia="標楷體" w:hAnsi="標楷體"/>
          <w:sz w:val="28"/>
          <w:szCs w:val="28"/>
        </w:rPr>
        <w:t>2832</w:t>
      </w:r>
      <w:r w:rsidRPr="000515A4">
        <w:rPr>
          <w:rFonts w:ascii="標楷體" w:eastAsia="標楷體" w:hAnsi="標楷體"/>
          <w:sz w:val="28"/>
          <w:szCs w:val="28"/>
        </w:rPr>
        <w:t>櫃及已預售</w:t>
      </w:r>
      <w:r w:rsidR="00F27BFF">
        <w:rPr>
          <w:rFonts w:ascii="標楷體" w:eastAsia="標楷體" w:hAnsi="標楷體"/>
          <w:sz w:val="28"/>
          <w:szCs w:val="28"/>
        </w:rPr>
        <w:t>97</w:t>
      </w:r>
      <w:r w:rsidRPr="000515A4">
        <w:rPr>
          <w:rFonts w:ascii="標楷體" w:eastAsia="標楷體" w:hAnsi="標楷體"/>
          <w:sz w:val="28"/>
          <w:szCs w:val="28"/>
        </w:rPr>
        <w:t>櫃，尚餘</w:t>
      </w:r>
      <w:r w:rsidR="00F27BFF">
        <w:rPr>
          <w:rFonts w:ascii="標楷體" w:eastAsia="標楷體" w:hAnsi="標楷體"/>
          <w:sz w:val="28"/>
          <w:szCs w:val="28"/>
        </w:rPr>
        <w:t>131</w:t>
      </w:r>
    </w:p>
    <w:p w:rsidR="009079BC" w:rsidRPr="000515A4" w:rsidRDefault="009079BC" w:rsidP="009079BC">
      <w:pPr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 w:hint="eastAsia"/>
          <w:sz w:val="28"/>
          <w:szCs w:val="28"/>
        </w:rPr>
        <w:t>3神主牌481面，.</w:t>
      </w:r>
      <w:proofErr w:type="gramStart"/>
      <w:r w:rsidRPr="000515A4">
        <w:rPr>
          <w:rFonts w:ascii="標楷體" w:eastAsia="標楷體" w:hAnsi="標楷體" w:hint="eastAsia"/>
          <w:sz w:val="28"/>
          <w:szCs w:val="28"/>
        </w:rPr>
        <w:t>已進祀</w:t>
      </w:r>
      <w:proofErr w:type="gramEnd"/>
      <w:r w:rsidR="007F503C">
        <w:rPr>
          <w:rFonts w:ascii="標楷體" w:eastAsia="標楷體" w:hAnsi="標楷體" w:hint="eastAsia"/>
          <w:sz w:val="28"/>
          <w:szCs w:val="28"/>
        </w:rPr>
        <w:t>57</w:t>
      </w:r>
      <w:r w:rsidRPr="000515A4">
        <w:rPr>
          <w:rFonts w:ascii="標楷體" w:eastAsia="標楷體" w:hAnsi="標楷體" w:hint="eastAsia"/>
          <w:sz w:val="28"/>
          <w:szCs w:val="28"/>
        </w:rPr>
        <w:t>及已預售</w:t>
      </w:r>
      <w:r w:rsidR="007F503C">
        <w:rPr>
          <w:rFonts w:ascii="標楷體" w:eastAsia="標楷體" w:hAnsi="標楷體" w:hint="eastAsia"/>
          <w:sz w:val="28"/>
          <w:szCs w:val="28"/>
        </w:rPr>
        <w:t>4</w:t>
      </w:r>
      <w:r w:rsidRPr="000515A4">
        <w:rPr>
          <w:rFonts w:ascii="標楷體" w:eastAsia="標楷體" w:hAnsi="標楷體" w:hint="eastAsia"/>
          <w:sz w:val="28"/>
          <w:szCs w:val="28"/>
        </w:rPr>
        <w:t>，尚餘</w:t>
      </w:r>
      <w:r w:rsidR="007F503C">
        <w:rPr>
          <w:rFonts w:ascii="標楷體" w:eastAsia="標楷體" w:hAnsi="標楷體" w:hint="eastAsia"/>
          <w:sz w:val="28"/>
          <w:szCs w:val="28"/>
        </w:rPr>
        <w:t>420</w:t>
      </w:r>
      <w:r w:rsidRPr="000515A4">
        <w:rPr>
          <w:rFonts w:ascii="標楷體" w:eastAsia="標楷體" w:hAnsi="標楷體" w:hint="eastAsia"/>
          <w:sz w:val="28"/>
          <w:szCs w:val="28"/>
        </w:rPr>
        <w:t>。</w:t>
      </w:r>
    </w:p>
    <w:p w:rsidR="009079BC" w:rsidRPr="000515A4" w:rsidRDefault="009079BC" w:rsidP="009079BC">
      <w:pPr>
        <w:rPr>
          <w:rFonts w:ascii="標楷體" w:eastAsia="標楷體" w:hAnsi="標楷體"/>
          <w:sz w:val="28"/>
          <w:szCs w:val="28"/>
        </w:rPr>
      </w:pPr>
    </w:p>
    <w:p w:rsidR="004F6745" w:rsidRPr="000515A4" w:rsidRDefault="004F6745" w:rsidP="009079BC">
      <w:pPr>
        <w:rPr>
          <w:rFonts w:ascii="標楷體" w:eastAsia="標楷體" w:hAnsi="標楷體"/>
          <w:sz w:val="28"/>
          <w:szCs w:val="28"/>
        </w:rPr>
      </w:pPr>
    </w:p>
    <w:p w:rsidR="009529B2" w:rsidRPr="000515A4" w:rsidRDefault="009529B2" w:rsidP="009529B2">
      <w:pPr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/>
          <w:sz w:val="28"/>
          <w:szCs w:val="28"/>
        </w:rPr>
        <w:t>中西生命紀念館共有</w:t>
      </w:r>
      <w:r w:rsidR="00C25783">
        <w:rPr>
          <w:rFonts w:ascii="標楷體" w:eastAsia="標楷體" w:hAnsi="標楷體"/>
          <w:sz w:val="28"/>
          <w:szCs w:val="28"/>
        </w:rPr>
        <w:t>櫃位數量5132櫃：</w:t>
      </w:r>
    </w:p>
    <w:p w:rsidR="009529B2" w:rsidRPr="000515A4" w:rsidRDefault="009529B2" w:rsidP="009529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/>
          <w:sz w:val="28"/>
          <w:szCs w:val="28"/>
        </w:rPr>
        <w:t>骨骸櫃964櫃，</w:t>
      </w:r>
      <w:proofErr w:type="gramStart"/>
      <w:r w:rsidRPr="000515A4">
        <w:rPr>
          <w:rFonts w:ascii="標楷體" w:eastAsia="標楷體" w:hAnsi="標楷體"/>
          <w:sz w:val="28"/>
          <w:szCs w:val="28"/>
        </w:rPr>
        <w:t>已進祀</w:t>
      </w:r>
      <w:proofErr w:type="gramEnd"/>
      <w:r w:rsidR="00F27BFF">
        <w:rPr>
          <w:rFonts w:ascii="標楷體" w:eastAsia="標楷體" w:hAnsi="標楷體"/>
          <w:sz w:val="28"/>
          <w:szCs w:val="28"/>
        </w:rPr>
        <w:t>765</w:t>
      </w:r>
      <w:r w:rsidRPr="000515A4">
        <w:rPr>
          <w:rFonts w:ascii="標楷體" w:eastAsia="標楷體" w:hAnsi="標楷體"/>
          <w:sz w:val="28"/>
          <w:szCs w:val="28"/>
        </w:rPr>
        <w:t>及已預售</w:t>
      </w:r>
      <w:r w:rsidR="00F7088E">
        <w:rPr>
          <w:rFonts w:ascii="標楷體" w:eastAsia="標楷體" w:hAnsi="標楷體"/>
          <w:sz w:val="28"/>
          <w:szCs w:val="28"/>
        </w:rPr>
        <w:t>3</w:t>
      </w:r>
      <w:r w:rsidRPr="000515A4">
        <w:rPr>
          <w:rFonts w:ascii="標楷體" w:eastAsia="標楷體" w:hAnsi="標楷體"/>
          <w:sz w:val="28"/>
          <w:szCs w:val="28"/>
        </w:rPr>
        <w:t>，尚餘</w:t>
      </w:r>
      <w:r w:rsidR="00F27BFF">
        <w:rPr>
          <w:rFonts w:ascii="標楷體" w:eastAsia="標楷體" w:hAnsi="標楷體"/>
          <w:sz w:val="28"/>
          <w:szCs w:val="28"/>
        </w:rPr>
        <w:t>196</w:t>
      </w:r>
      <w:r w:rsidRPr="000515A4">
        <w:rPr>
          <w:rFonts w:ascii="標楷體" w:eastAsia="標楷體" w:hAnsi="標楷體"/>
          <w:sz w:val="28"/>
          <w:szCs w:val="28"/>
        </w:rPr>
        <w:t>櫃。</w:t>
      </w:r>
    </w:p>
    <w:p w:rsidR="009529B2" w:rsidRPr="000515A4" w:rsidRDefault="009529B2" w:rsidP="009529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515A4">
        <w:rPr>
          <w:rFonts w:ascii="標楷體" w:eastAsia="標楷體" w:hAnsi="標楷體"/>
          <w:sz w:val="28"/>
          <w:szCs w:val="28"/>
        </w:rPr>
        <w:t>骨灰櫃4168櫃，已進祀</w:t>
      </w:r>
      <w:r w:rsidR="00F27BFF">
        <w:rPr>
          <w:rFonts w:ascii="標楷體" w:eastAsia="標楷體" w:hAnsi="標楷體"/>
          <w:sz w:val="28"/>
          <w:szCs w:val="28"/>
        </w:rPr>
        <w:t>3163</w:t>
      </w:r>
      <w:r w:rsidRPr="000515A4">
        <w:rPr>
          <w:rFonts w:ascii="標楷體" w:eastAsia="標楷體" w:hAnsi="標楷體"/>
          <w:sz w:val="28"/>
          <w:szCs w:val="28"/>
        </w:rPr>
        <w:t>已預售</w:t>
      </w:r>
      <w:r w:rsidR="00F27BFF">
        <w:rPr>
          <w:rFonts w:ascii="標楷體" w:eastAsia="標楷體" w:hAnsi="標楷體"/>
          <w:sz w:val="28"/>
          <w:szCs w:val="28"/>
        </w:rPr>
        <w:t>72</w:t>
      </w:r>
      <w:r w:rsidRPr="000515A4">
        <w:rPr>
          <w:rFonts w:ascii="標楷體" w:eastAsia="標楷體" w:hAnsi="標楷體"/>
          <w:sz w:val="28"/>
          <w:szCs w:val="28"/>
        </w:rPr>
        <w:t>，尚餘</w:t>
      </w:r>
      <w:r w:rsidR="00F27BFF">
        <w:rPr>
          <w:rFonts w:ascii="標楷體" w:eastAsia="標楷體" w:hAnsi="標楷體"/>
          <w:sz w:val="28"/>
          <w:szCs w:val="28"/>
        </w:rPr>
        <w:t>933</w:t>
      </w:r>
    </w:p>
    <w:p w:rsidR="009529B2" w:rsidRPr="000515A4" w:rsidRDefault="009529B2" w:rsidP="009079BC">
      <w:pPr>
        <w:rPr>
          <w:rFonts w:ascii="標楷體" w:eastAsia="標楷體" w:hAnsi="標楷體"/>
          <w:sz w:val="28"/>
          <w:szCs w:val="28"/>
        </w:rPr>
      </w:pPr>
    </w:p>
    <w:p w:rsidR="009079BC" w:rsidRPr="000515A4" w:rsidRDefault="009079BC">
      <w:pPr>
        <w:rPr>
          <w:rFonts w:ascii="標楷體" w:eastAsia="標楷體" w:hAnsi="標楷體"/>
          <w:sz w:val="28"/>
          <w:szCs w:val="28"/>
        </w:rPr>
      </w:pPr>
    </w:p>
    <w:sectPr w:rsidR="009079BC" w:rsidRPr="000515A4" w:rsidSect="00187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0C08"/>
    <w:multiLevelType w:val="hybridMultilevel"/>
    <w:tmpl w:val="B440A648"/>
    <w:lvl w:ilvl="0" w:tplc="2ABA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9BC"/>
    <w:rsid w:val="000515A4"/>
    <w:rsid w:val="000779F3"/>
    <w:rsid w:val="00187E5C"/>
    <w:rsid w:val="00415A07"/>
    <w:rsid w:val="004F6745"/>
    <w:rsid w:val="007F503C"/>
    <w:rsid w:val="009079BC"/>
    <w:rsid w:val="009529B2"/>
    <w:rsid w:val="00AD520F"/>
    <w:rsid w:val="00B954F8"/>
    <w:rsid w:val="00C25783"/>
    <w:rsid w:val="00C5054B"/>
    <w:rsid w:val="00EC26E3"/>
    <w:rsid w:val="00F27BFF"/>
    <w:rsid w:val="00F7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kx12370</dc:creator>
  <cp:lastModifiedBy>kx12370</cp:lastModifiedBy>
  <cp:revision>2</cp:revision>
  <dcterms:created xsi:type="dcterms:W3CDTF">2025-06-26T03:14:00Z</dcterms:created>
  <dcterms:modified xsi:type="dcterms:W3CDTF">2025-06-26T03:14:00Z</dcterms:modified>
</cp:coreProperties>
</file>